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55E" w:rsidRDefault="007E31CC">
      <w:pPr>
        <w:ind w:left="-900"/>
        <w:jc w:val="center"/>
      </w:pPr>
      <w:r w:rsidRPr="007E31CC">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378pt;margin-top:9pt;width:99pt;height:99pt;z-index:5;mso-wrap-edited:f" wrapcoords="-225 0 -225 21375 21600 21375 21600 0 -225 0">
            <v:imagedata r:id="rId8" o:title="Logo EWM SW 2" gain="86232f" blacklevel="3932f"/>
          </v:shape>
        </w:pict>
      </w:r>
      <w:r w:rsidRPr="007E31CC">
        <w:rPr>
          <w:noProof/>
          <w:sz w:val="20"/>
        </w:rPr>
        <w:pict>
          <v:shapetype id="_x0000_t202" coordsize="21600,21600" o:spt="202" path="m,l,21600r21600,l21600,xe">
            <v:stroke joinstyle="miter"/>
            <v:path gradientshapeok="t" o:connecttype="rect"/>
          </v:shapetype>
          <v:shape id="_x0000_s1035" type="#_x0000_t202" style="position:absolute;left:0;text-align:left;margin-left:-45pt;margin-top:0;width:441pt;height:117pt;z-index:3" stroked="f">
            <v:textbox style="mso-next-textbox:#_x0000_s1035">
              <w:txbxContent>
                <w:p w:rsidR="003F755E" w:rsidRDefault="003F755E">
                  <w:pPr>
                    <w:pStyle w:val="Fuzeile"/>
                    <w:tabs>
                      <w:tab w:val="clear" w:pos="4536"/>
                      <w:tab w:val="clear" w:pos="9072"/>
                    </w:tabs>
                    <w:jc w:val="center"/>
                    <w:rPr>
                      <w:rFonts w:ascii="Book Antiqua" w:hAnsi="Book Antiqua"/>
                      <w:b/>
                      <w:bCs/>
                      <w:i/>
                      <w:iCs/>
                      <w:sz w:val="32"/>
                    </w:rPr>
                  </w:pPr>
                  <w:r>
                    <w:rPr>
                      <w:rFonts w:ascii="Book Antiqua" w:hAnsi="Book Antiqua"/>
                      <w:b/>
                      <w:bCs/>
                      <w:i/>
                      <w:iCs/>
                      <w:sz w:val="32"/>
                    </w:rPr>
                    <w:t>Bezirksschützenverband Elbe – Weser – Mündung e. V.</w:t>
                  </w:r>
                </w:p>
                <w:p w:rsidR="003F755E" w:rsidRDefault="003F755E">
                  <w:pPr>
                    <w:pStyle w:val="Fuzeile"/>
                    <w:tabs>
                      <w:tab w:val="clear" w:pos="4536"/>
                      <w:tab w:val="clear" w:pos="9072"/>
                    </w:tabs>
                    <w:jc w:val="center"/>
                    <w:rPr>
                      <w:rFonts w:ascii="Book Antiqua" w:hAnsi="Book Antiqua"/>
                      <w:b/>
                      <w:bCs/>
                      <w:i/>
                      <w:iCs/>
                      <w:sz w:val="10"/>
                    </w:rPr>
                  </w:pPr>
                </w:p>
                <w:p w:rsidR="003F755E" w:rsidRDefault="003F755E">
                  <w:pPr>
                    <w:pStyle w:val="Fuzeile"/>
                    <w:tabs>
                      <w:tab w:val="clear" w:pos="4536"/>
                      <w:tab w:val="clear" w:pos="9072"/>
                    </w:tabs>
                    <w:jc w:val="center"/>
                    <w:rPr>
                      <w:rFonts w:ascii="Book Antiqua" w:hAnsi="Book Antiqua"/>
                      <w:b/>
                      <w:bCs/>
                      <w:i/>
                      <w:iCs/>
                    </w:rPr>
                  </w:pPr>
                  <w:r>
                    <w:rPr>
                      <w:rFonts w:ascii="Book Antiqua" w:hAnsi="Book Antiqua"/>
                      <w:b/>
                      <w:bCs/>
                      <w:i/>
                      <w:iCs/>
                    </w:rPr>
                    <w:t>Mitglied im Nordwestdeutschen Schützenbund e. V.</w:t>
                  </w:r>
                </w:p>
                <w:p w:rsidR="003F755E" w:rsidRDefault="003F755E">
                  <w:pPr>
                    <w:pStyle w:val="Fuzeile"/>
                    <w:tabs>
                      <w:tab w:val="clear" w:pos="4536"/>
                      <w:tab w:val="clear" w:pos="9072"/>
                    </w:tabs>
                    <w:jc w:val="center"/>
                    <w:rPr>
                      <w:rFonts w:ascii="Book Antiqua" w:hAnsi="Book Antiqua"/>
                      <w:i/>
                      <w:iCs/>
                      <w:sz w:val="10"/>
                    </w:rPr>
                  </w:pPr>
                </w:p>
                <w:p w:rsidR="003F755E" w:rsidRDefault="003F755E">
                  <w:pPr>
                    <w:pStyle w:val="Fuzeile"/>
                    <w:tabs>
                      <w:tab w:val="clear" w:pos="4536"/>
                      <w:tab w:val="clear" w:pos="9072"/>
                    </w:tabs>
                    <w:jc w:val="center"/>
                    <w:rPr>
                      <w:rFonts w:ascii="Book Antiqua" w:hAnsi="Book Antiqua"/>
                      <w:b/>
                      <w:bCs/>
                      <w:i/>
                      <w:iCs/>
                      <w:sz w:val="32"/>
                    </w:rPr>
                  </w:pPr>
                  <w:r>
                    <w:rPr>
                      <w:rFonts w:ascii="Book Antiqua" w:hAnsi="Book Antiqua"/>
                      <w:b/>
                      <w:bCs/>
                      <w:i/>
                      <w:iCs/>
                      <w:sz w:val="32"/>
                    </w:rPr>
                    <w:t>Die Jugendleitung</w:t>
                  </w:r>
                </w:p>
                <w:p w:rsidR="003F755E" w:rsidRDefault="003F755E">
                  <w:pPr>
                    <w:pStyle w:val="Fuzeile"/>
                    <w:tabs>
                      <w:tab w:val="clear" w:pos="4536"/>
                      <w:tab w:val="clear" w:pos="9072"/>
                    </w:tabs>
                    <w:jc w:val="center"/>
                    <w:rPr>
                      <w:rFonts w:ascii="Book Antiqua" w:hAnsi="Book Antiqua"/>
                      <w:i/>
                      <w:iCs/>
                      <w:sz w:val="16"/>
                    </w:rPr>
                  </w:pPr>
                </w:p>
                <w:p w:rsidR="003F755E" w:rsidRDefault="003F755E">
                  <w:pPr>
                    <w:pStyle w:val="Fuzeile"/>
                    <w:tabs>
                      <w:tab w:val="clear" w:pos="4536"/>
                      <w:tab w:val="clear" w:pos="9072"/>
                    </w:tabs>
                    <w:jc w:val="center"/>
                    <w:rPr>
                      <w:rFonts w:ascii="Book Antiqua" w:hAnsi="Book Antiqua"/>
                      <w:i/>
                      <w:iCs/>
                      <w:u w:val="single"/>
                    </w:rPr>
                  </w:pPr>
                  <w:r>
                    <w:rPr>
                      <w:rFonts w:ascii="Book Antiqua" w:hAnsi="Book Antiqua"/>
                      <w:i/>
                      <w:iCs/>
                    </w:rPr>
                    <w:t>Internet-Adresse:</w:t>
                  </w:r>
                  <w:r>
                    <w:rPr>
                      <w:rFonts w:ascii="Book Antiqua" w:hAnsi="Book Antiqua"/>
                      <w:i/>
                      <w:iCs/>
                      <w:u w:val="single"/>
                    </w:rPr>
                    <w:t xml:space="preserve"> </w:t>
                  </w:r>
                  <w:hyperlink r:id="rId9" w:history="1">
                    <w:r>
                      <w:rPr>
                        <w:rStyle w:val="Hyperlink"/>
                        <w:rFonts w:ascii="Book Antiqua" w:hAnsi="Book Antiqua"/>
                        <w:i/>
                        <w:iCs/>
                        <w:color w:val="auto"/>
                      </w:rPr>
                      <w:t>http://www.bezirksschuetzen-elbe-weser.de</w:t>
                    </w:r>
                  </w:hyperlink>
                </w:p>
                <w:p w:rsidR="003F755E" w:rsidRDefault="003F755E">
                  <w:pPr>
                    <w:pStyle w:val="Fuzeile"/>
                    <w:tabs>
                      <w:tab w:val="clear" w:pos="4536"/>
                      <w:tab w:val="clear" w:pos="9072"/>
                    </w:tabs>
                    <w:jc w:val="center"/>
                    <w:rPr>
                      <w:rFonts w:ascii="Book Antiqua" w:hAnsi="Book Antiqua"/>
                      <w:i/>
                      <w:iCs/>
                    </w:rPr>
                  </w:pPr>
                  <w:r>
                    <w:rPr>
                      <w:rFonts w:ascii="Book Antiqua" w:hAnsi="Book Antiqua"/>
                      <w:i/>
                      <w:iCs/>
                    </w:rPr>
                    <w:t xml:space="preserve">E-Mail-Adresse: </w:t>
                  </w:r>
                  <w:r w:rsidR="00CB7763">
                    <w:rPr>
                      <w:rFonts w:ascii="Book Antiqua" w:hAnsi="Book Antiqua"/>
                      <w:i/>
                      <w:iCs/>
                      <w:u w:val="single"/>
                    </w:rPr>
                    <w:t>melanie.wilshusen@t-online.de</w:t>
                  </w:r>
                </w:p>
              </w:txbxContent>
            </v:textbox>
          </v:shape>
        </w:pict>
      </w:r>
    </w:p>
    <w:p w:rsidR="003F755E" w:rsidRDefault="007E31CC">
      <w:pPr>
        <w:jc w:val="center"/>
      </w:pPr>
      <w:r w:rsidRPr="007E31CC">
        <w:rPr>
          <w:noProof/>
          <w:sz w:val="20"/>
        </w:rPr>
        <w:pict>
          <v:shape id="_x0000_s1027" type="#_x0000_t202" style="position:absolute;left:0;text-align:left;margin-left:-9pt;margin-top:153.1pt;width:270pt;height:126.75pt;z-index:1;mso-position-vertical-relative:page" o:allowoverlap="f" stroked="f">
            <v:textbox style="mso-next-textbox:#_x0000_s1027">
              <w:txbxContent>
                <w:p w:rsidR="003F755E" w:rsidRDefault="003F755E">
                  <w:pPr>
                    <w:rPr>
                      <w:sz w:val="23"/>
                    </w:rPr>
                  </w:pPr>
                  <w:r>
                    <w:rPr>
                      <w:sz w:val="23"/>
                    </w:rPr>
                    <w:t xml:space="preserve">An die </w:t>
                  </w:r>
                  <w:r w:rsidR="00C17ACD">
                    <w:rPr>
                      <w:sz w:val="23"/>
                    </w:rPr>
                    <w:t>Sport- und J</w:t>
                  </w:r>
                  <w:r>
                    <w:rPr>
                      <w:sz w:val="23"/>
                    </w:rPr>
                    <w:t>ugendleiter in den Vereinen</w:t>
                  </w:r>
                </w:p>
                <w:p w:rsidR="003F755E" w:rsidRDefault="003F755E">
                  <w:pPr>
                    <w:rPr>
                      <w:sz w:val="23"/>
                    </w:rPr>
                  </w:pPr>
                </w:p>
                <w:p w:rsidR="003F755E" w:rsidRDefault="003F755E">
                  <w:pPr>
                    <w:rPr>
                      <w:sz w:val="23"/>
                    </w:rPr>
                  </w:pPr>
                  <w:r>
                    <w:rPr>
                      <w:sz w:val="23"/>
                    </w:rPr>
                    <w:t>des Bezirks</w:t>
                  </w:r>
                  <w:r w:rsidR="00B46B3E">
                    <w:rPr>
                      <w:sz w:val="23"/>
                    </w:rPr>
                    <w:t xml:space="preserve">schützenverbandes </w:t>
                  </w:r>
                  <w:r>
                    <w:rPr>
                      <w:sz w:val="23"/>
                    </w:rPr>
                    <w:t xml:space="preserve"> Elbe</w:t>
                  </w:r>
                  <w:r>
                    <w:rPr>
                      <w:sz w:val="23"/>
                    </w:rPr>
                    <w:noBreakHyphen/>
                    <w:t>Weser</w:t>
                  </w:r>
                  <w:r>
                    <w:rPr>
                      <w:sz w:val="23"/>
                    </w:rPr>
                    <w:noBreakHyphen/>
                    <w:t>Mündung,</w:t>
                  </w:r>
                </w:p>
                <w:p w:rsidR="003F755E" w:rsidRDefault="003F755E">
                  <w:pPr>
                    <w:rPr>
                      <w:sz w:val="23"/>
                    </w:rPr>
                  </w:pPr>
                </w:p>
                <w:p w:rsidR="00B6235A" w:rsidRDefault="003F755E">
                  <w:pPr>
                    <w:tabs>
                      <w:tab w:val="right" w:pos="3754"/>
                    </w:tabs>
                    <w:rPr>
                      <w:sz w:val="23"/>
                    </w:rPr>
                  </w:pPr>
                  <w:r>
                    <w:rPr>
                      <w:sz w:val="23"/>
                    </w:rPr>
                    <w:t>dem Jugendausschuss</w:t>
                  </w:r>
                  <w:r w:rsidR="00B6235A">
                    <w:rPr>
                      <w:sz w:val="23"/>
                    </w:rPr>
                    <w:t>, dem Bezirkssportleiter</w:t>
                  </w:r>
                </w:p>
                <w:p w:rsidR="003F755E" w:rsidRDefault="003F755E" w:rsidP="00B6235A">
                  <w:pPr>
                    <w:tabs>
                      <w:tab w:val="right" w:pos="3754"/>
                    </w:tabs>
                  </w:pPr>
                  <w:r>
                    <w:rPr>
                      <w:sz w:val="23"/>
                    </w:rPr>
                    <w:t xml:space="preserve"> und der</w:t>
                  </w:r>
                  <w:r w:rsidR="001C7747">
                    <w:rPr>
                      <w:sz w:val="23"/>
                    </w:rPr>
                    <w:t xml:space="preserve"> </w:t>
                  </w:r>
                  <w:r>
                    <w:rPr>
                      <w:sz w:val="23"/>
                    </w:rPr>
                    <w:t>Bezirksgeschäftsstelle zur Kenntnisnahme</w:t>
                  </w:r>
                </w:p>
              </w:txbxContent>
            </v:textbox>
            <w10:wrap anchory="page"/>
            <w10:anchorlock/>
          </v:shape>
        </w:pict>
      </w:r>
    </w:p>
    <w:p w:rsidR="003F755E" w:rsidRDefault="003F755E"/>
    <w:p w:rsidR="003F755E" w:rsidRDefault="003F755E"/>
    <w:p w:rsidR="003F755E" w:rsidRDefault="003F755E"/>
    <w:p w:rsidR="003F755E" w:rsidRDefault="003F755E"/>
    <w:p w:rsidR="003F755E" w:rsidRDefault="003F755E">
      <w:pPr>
        <w:pStyle w:val="Fuzeile"/>
        <w:tabs>
          <w:tab w:val="clear" w:pos="4536"/>
          <w:tab w:val="clear" w:pos="9072"/>
        </w:tabs>
      </w:pPr>
    </w:p>
    <w:p w:rsidR="003F755E" w:rsidRDefault="003F755E"/>
    <w:p w:rsidR="003F755E" w:rsidRDefault="007E31CC">
      <w:r w:rsidRPr="007E31CC">
        <w:rPr>
          <w:noProof/>
          <w:sz w:val="20"/>
        </w:rPr>
        <w:pict>
          <v:line id="_x0000_s1036" style="position:absolute;flip:y;z-index:4" from="-36pt,6.6pt" to="486pt,6.6pt" strokeweight="3pt">
            <v:stroke linestyle="thinThin"/>
          </v:line>
        </w:pict>
      </w:r>
    </w:p>
    <w:p w:rsidR="003F755E" w:rsidRDefault="007E31CC">
      <w:r w:rsidRPr="007E31CC">
        <w:rPr>
          <w:noProof/>
          <w:sz w:val="20"/>
        </w:rPr>
        <w:pict>
          <v:shape id="_x0000_s1026" type="#_x0000_t202" style="position:absolute;margin-left:304.3pt;margin-top:1.8pt;width:136.7pt;height:99pt;z-index:-1;mso-wrap-edited:f" wrapcoords="-90 0 -90 21462 21600 21462 21600 0 -90 0" stroked="f">
            <o:lock v:ext="edit" aspectratio="t"/>
            <v:textbox>
              <w:txbxContent>
                <w:p w:rsidR="003F755E" w:rsidRDefault="003F755E">
                  <w:pPr>
                    <w:pStyle w:val="berschrift1"/>
                    <w:rPr>
                      <w:rFonts w:ascii="Book Antiqua" w:hAnsi="Book Antiqua"/>
                      <w:i/>
                      <w:iCs/>
                      <w:sz w:val="22"/>
                    </w:rPr>
                  </w:pPr>
                  <w:r>
                    <w:rPr>
                      <w:rFonts w:ascii="Book Antiqua" w:hAnsi="Book Antiqua"/>
                      <w:i/>
                      <w:iCs/>
                      <w:sz w:val="22"/>
                    </w:rPr>
                    <w:t>Bezirksjugend</w:t>
                  </w:r>
                  <w:r w:rsidR="0059423F">
                    <w:rPr>
                      <w:rFonts w:ascii="Book Antiqua" w:hAnsi="Book Antiqua"/>
                      <w:i/>
                      <w:iCs/>
                      <w:sz w:val="22"/>
                    </w:rPr>
                    <w:t>sport</w:t>
                  </w:r>
                  <w:r>
                    <w:rPr>
                      <w:rFonts w:ascii="Book Antiqua" w:hAnsi="Book Antiqua"/>
                      <w:i/>
                      <w:iCs/>
                      <w:sz w:val="22"/>
                    </w:rPr>
                    <w:t>leiter</w:t>
                  </w:r>
                  <w:r w:rsidR="00BD0BE2">
                    <w:rPr>
                      <w:rFonts w:ascii="Book Antiqua" w:hAnsi="Book Antiqua"/>
                      <w:i/>
                      <w:iCs/>
                      <w:sz w:val="22"/>
                    </w:rPr>
                    <w:t>in</w:t>
                  </w:r>
                </w:p>
                <w:p w:rsidR="003F755E" w:rsidRDefault="003F755E">
                  <w:pPr>
                    <w:rPr>
                      <w:rFonts w:ascii="Book Antiqua" w:hAnsi="Book Antiqua"/>
                      <w:i/>
                      <w:iCs/>
                      <w:sz w:val="10"/>
                    </w:rPr>
                  </w:pPr>
                </w:p>
                <w:p w:rsidR="003F755E" w:rsidRDefault="00BD0BE2">
                  <w:pPr>
                    <w:rPr>
                      <w:rFonts w:ascii="Book Antiqua" w:hAnsi="Book Antiqua"/>
                      <w:i/>
                      <w:iCs/>
                      <w:sz w:val="22"/>
                    </w:rPr>
                  </w:pPr>
                  <w:r>
                    <w:rPr>
                      <w:rFonts w:ascii="Book Antiqua" w:hAnsi="Book Antiqua"/>
                      <w:i/>
                      <w:iCs/>
                      <w:sz w:val="22"/>
                    </w:rPr>
                    <w:t>Melanie Wilshusen</w:t>
                  </w:r>
                </w:p>
                <w:p w:rsidR="003F755E" w:rsidRDefault="00BF5747">
                  <w:pPr>
                    <w:rPr>
                      <w:rFonts w:ascii="Book Antiqua" w:hAnsi="Book Antiqua"/>
                      <w:i/>
                      <w:iCs/>
                      <w:sz w:val="22"/>
                    </w:rPr>
                  </w:pPr>
                  <w:r>
                    <w:rPr>
                      <w:rFonts w:ascii="Book Antiqua" w:hAnsi="Book Antiqua"/>
                      <w:i/>
                      <w:iCs/>
                      <w:sz w:val="22"/>
                    </w:rPr>
                    <w:t>Kl</w:t>
                  </w:r>
                  <w:r w:rsidR="00BD0BE2">
                    <w:rPr>
                      <w:rFonts w:ascii="Book Antiqua" w:hAnsi="Book Antiqua"/>
                      <w:i/>
                      <w:iCs/>
                      <w:sz w:val="22"/>
                    </w:rPr>
                    <w:t>enkendorf 19a</w:t>
                  </w:r>
                </w:p>
                <w:p w:rsidR="003F755E" w:rsidRDefault="00BD0BE2">
                  <w:pPr>
                    <w:rPr>
                      <w:rFonts w:ascii="Book Antiqua" w:hAnsi="Book Antiqua"/>
                      <w:i/>
                      <w:iCs/>
                      <w:sz w:val="22"/>
                    </w:rPr>
                  </w:pPr>
                  <w:r>
                    <w:rPr>
                      <w:rFonts w:ascii="Book Antiqua" w:hAnsi="Book Antiqua"/>
                      <w:i/>
                      <w:iCs/>
                      <w:sz w:val="22"/>
                    </w:rPr>
                    <w:t>27442 Gnarrenburg</w:t>
                  </w:r>
                </w:p>
                <w:p w:rsidR="003F755E" w:rsidRDefault="003F755E">
                  <w:pPr>
                    <w:rPr>
                      <w:rFonts w:ascii="Book Antiqua" w:hAnsi="Book Antiqua"/>
                      <w:i/>
                      <w:iCs/>
                      <w:sz w:val="10"/>
                    </w:rPr>
                  </w:pPr>
                </w:p>
                <w:p w:rsidR="003F755E" w:rsidRDefault="005922FE">
                  <w:pPr>
                    <w:pStyle w:val="berschrift3"/>
                  </w:pPr>
                  <w:r>
                    <w:t>Tel.:</w:t>
                  </w:r>
                  <w:r w:rsidR="00BD0BE2">
                    <w:t xml:space="preserve"> 04764-338</w:t>
                  </w:r>
                  <w:r w:rsidR="005D0281">
                    <w:t xml:space="preserve">   </w:t>
                  </w:r>
                </w:p>
                <w:p w:rsidR="003F755E" w:rsidRDefault="00BD0BE2">
                  <w:pPr>
                    <w:rPr>
                      <w:rFonts w:ascii="Book Antiqua" w:hAnsi="Book Antiqua"/>
                      <w:i/>
                      <w:iCs/>
                      <w:sz w:val="22"/>
                    </w:rPr>
                  </w:pPr>
                  <w:r>
                    <w:rPr>
                      <w:rFonts w:ascii="Book Antiqua" w:hAnsi="Book Antiqua"/>
                      <w:i/>
                      <w:iCs/>
                      <w:sz w:val="22"/>
                    </w:rPr>
                    <w:t>Handy</w:t>
                  </w:r>
                  <w:r w:rsidR="00300F0C">
                    <w:rPr>
                      <w:rFonts w:ascii="Book Antiqua" w:hAnsi="Book Antiqua"/>
                      <w:i/>
                      <w:iCs/>
                      <w:sz w:val="22"/>
                    </w:rPr>
                    <w:t xml:space="preserve">.: </w:t>
                  </w:r>
                  <w:r>
                    <w:rPr>
                      <w:rFonts w:ascii="Book Antiqua" w:hAnsi="Book Antiqua"/>
                      <w:i/>
                      <w:iCs/>
                      <w:sz w:val="22"/>
                    </w:rPr>
                    <w:t>0162-7405640</w:t>
                  </w:r>
                </w:p>
                <w:p w:rsidR="00BD0BE2" w:rsidRDefault="00BD0BE2">
                  <w:pPr>
                    <w:rPr>
                      <w:rFonts w:ascii="Book Antiqua" w:hAnsi="Book Antiqua"/>
                      <w:i/>
                      <w:iCs/>
                      <w:sz w:val="22"/>
                    </w:rPr>
                  </w:pPr>
                </w:p>
                <w:p w:rsidR="00BD0BE2" w:rsidRDefault="00BD0BE2">
                  <w:pPr>
                    <w:rPr>
                      <w:rFonts w:ascii="Book Antiqua" w:hAnsi="Book Antiqua"/>
                      <w:i/>
                      <w:iCs/>
                      <w:sz w:val="22"/>
                    </w:rPr>
                  </w:pPr>
                </w:p>
                <w:p w:rsidR="00BD0BE2" w:rsidRDefault="00BD0BE2">
                  <w:pPr>
                    <w:rPr>
                      <w:rFonts w:ascii="Book Antiqua" w:hAnsi="Book Antiqua"/>
                      <w:i/>
                      <w:iCs/>
                      <w:sz w:val="22"/>
                    </w:rPr>
                  </w:pPr>
                </w:p>
                <w:p w:rsidR="00BD0BE2" w:rsidRDefault="00BD0BE2">
                  <w:pPr>
                    <w:rPr>
                      <w:rFonts w:ascii="Book Antiqua" w:hAnsi="Book Antiqua"/>
                      <w:i/>
                      <w:iCs/>
                      <w:sz w:val="22"/>
                    </w:rPr>
                  </w:pPr>
                </w:p>
                <w:p w:rsidR="00BD0BE2" w:rsidRDefault="00BD0BE2">
                  <w:pPr>
                    <w:rPr>
                      <w:rFonts w:ascii="Book Antiqua" w:hAnsi="Book Antiqua"/>
                      <w:i/>
                      <w:iCs/>
                      <w:sz w:val="22"/>
                    </w:rPr>
                  </w:pPr>
                </w:p>
                <w:p w:rsidR="003F755E" w:rsidRDefault="003F755E">
                  <w:pPr>
                    <w:rPr>
                      <w:rFonts w:ascii="Book Antiqua" w:hAnsi="Book Antiqua"/>
                      <w:i/>
                      <w:iCs/>
                      <w:sz w:val="22"/>
                      <w:lang w:val="it-IT"/>
                    </w:rPr>
                  </w:pPr>
                </w:p>
              </w:txbxContent>
            </v:textbox>
            <w10:wrap type="tight"/>
          </v:shape>
        </w:pict>
      </w:r>
    </w:p>
    <w:p w:rsidR="003F755E" w:rsidRDefault="003F755E"/>
    <w:p w:rsidR="003F755E" w:rsidRDefault="003F755E"/>
    <w:p w:rsidR="003F755E" w:rsidRDefault="003F755E"/>
    <w:p w:rsidR="003F755E" w:rsidRDefault="003F755E"/>
    <w:p w:rsidR="003F755E" w:rsidRDefault="003F755E"/>
    <w:p w:rsidR="003F755E" w:rsidRDefault="003F755E">
      <w:pPr>
        <w:pStyle w:val="Fuzeile"/>
        <w:tabs>
          <w:tab w:val="clear" w:pos="4536"/>
          <w:tab w:val="clear" w:pos="9072"/>
        </w:tabs>
      </w:pPr>
    </w:p>
    <w:p w:rsidR="003F755E" w:rsidRDefault="007E31CC">
      <w:r w:rsidRPr="007E31CC">
        <w:rPr>
          <w:noProof/>
          <w:sz w:val="20"/>
        </w:rPr>
        <w:pict>
          <v:shape id="_x0000_s1034" type="#_x0000_t202" style="position:absolute;margin-left:313.3pt;margin-top:4.2pt;width:117pt;height:21.4pt;z-index:2" stroked="f">
            <o:lock v:ext="edit" aspectratio="t"/>
            <v:textbox style="mso-next-textbox:#_x0000_s1034">
              <w:txbxContent>
                <w:p w:rsidR="003F755E" w:rsidRDefault="007E31CC">
                  <w:fldSimple w:instr=" TIME \@ &quot;d. MMMM yyyy&quot; ">
                    <w:r w:rsidR="00300F0C">
                      <w:rPr>
                        <w:noProof/>
                      </w:rPr>
                      <w:t>11. Februar 2019</w:t>
                    </w:r>
                  </w:fldSimple>
                </w:p>
              </w:txbxContent>
            </v:textbox>
          </v:shape>
        </w:pict>
      </w:r>
    </w:p>
    <w:p w:rsidR="003F755E" w:rsidRDefault="003F755E"/>
    <w:p w:rsidR="00C17ACD" w:rsidRDefault="00C17ACD">
      <w:pPr>
        <w:tabs>
          <w:tab w:val="right" w:pos="9131"/>
        </w:tabs>
        <w:jc w:val="center"/>
        <w:rPr>
          <w:rFonts w:ascii="DibbyHandDB" w:hAnsi="DibbyHandDB"/>
          <w:b/>
          <w:sz w:val="56"/>
          <w:u w:val="single"/>
        </w:rPr>
      </w:pPr>
    </w:p>
    <w:p w:rsidR="003F755E" w:rsidRPr="0094194D" w:rsidRDefault="0075761F">
      <w:pPr>
        <w:tabs>
          <w:tab w:val="right" w:pos="9131"/>
        </w:tabs>
        <w:jc w:val="center"/>
        <w:rPr>
          <w:rFonts w:ascii="DibbyHandDB" w:hAnsi="DibbyHandDB"/>
          <w:b/>
          <w:sz w:val="56"/>
          <w:szCs w:val="56"/>
          <w:u w:val="single"/>
        </w:rPr>
      </w:pPr>
      <w:r w:rsidRPr="0094194D">
        <w:rPr>
          <w:rFonts w:ascii="DibbyHandDB" w:hAnsi="DibbyHandDB"/>
          <w:b/>
          <w:sz w:val="56"/>
          <w:szCs w:val="56"/>
          <w:u w:val="single"/>
        </w:rPr>
        <w:t>Bezirksmeisterschaft</w:t>
      </w:r>
      <w:r w:rsidR="004B386F" w:rsidRPr="0094194D">
        <w:rPr>
          <w:rFonts w:ascii="DibbyHandDB" w:hAnsi="DibbyHandDB"/>
          <w:b/>
          <w:sz w:val="56"/>
          <w:szCs w:val="56"/>
          <w:u w:val="single"/>
        </w:rPr>
        <w:t xml:space="preserve"> </w:t>
      </w:r>
      <w:r w:rsidRPr="0094194D">
        <w:rPr>
          <w:rFonts w:ascii="DibbyHandDB" w:hAnsi="DibbyHandDB"/>
          <w:b/>
          <w:sz w:val="56"/>
          <w:szCs w:val="56"/>
          <w:u w:val="single"/>
        </w:rPr>
        <w:t xml:space="preserve">Lichtpunkt </w:t>
      </w:r>
      <w:r w:rsidR="00C26FBB">
        <w:rPr>
          <w:rFonts w:ascii="DibbyHandDB" w:hAnsi="DibbyHandDB"/>
          <w:b/>
          <w:sz w:val="56"/>
          <w:szCs w:val="56"/>
          <w:u w:val="single"/>
        </w:rPr>
        <w:t>2019</w:t>
      </w:r>
      <w:r w:rsidR="003F755E" w:rsidRPr="0094194D">
        <w:rPr>
          <w:rFonts w:ascii="DibbyHandDB" w:hAnsi="DibbyHandDB"/>
          <w:b/>
          <w:sz w:val="56"/>
          <w:szCs w:val="56"/>
          <w:u w:val="single"/>
        </w:rPr>
        <w:t xml:space="preserve"> </w:t>
      </w:r>
    </w:p>
    <w:p w:rsidR="00C17ACD" w:rsidRDefault="00C17ACD" w:rsidP="0075761F">
      <w:pPr>
        <w:tabs>
          <w:tab w:val="right" w:pos="9131"/>
        </w:tabs>
        <w:rPr>
          <w:rFonts w:ascii="DibbyHandDB" w:hAnsi="DibbyHandDB"/>
          <w:b/>
          <w:u w:val="single"/>
        </w:rPr>
      </w:pPr>
    </w:p>
    <w:p w:rsidR="00BD0BE2" w:rsidRDefault="00B1465D">
      <w:pPr>
        <w:tabs>
          <w:tab w:val="left" w:pos="692"/>
          <w:tab w:val="right" w:pos="3252"/>
        </w:tabs>
        <w:rPr>
          <w:b/>
          <w:sz w:val="32"/>
          <w:szCs w:val="32"/>
        </w:rPr>
      </w:pPr>
      <w:r w:rsidRPr="00B1465D">
        <w:rPr>
          <w:b/>
          <w:sz w:val="32"/>
          <w:szCs w:val="32"/>
        </w:rPr>
        <w:t xml:space="preserve"> </w:t>
      </w:r>
    </w:p>
    <w:p w:rsidR="00BD0BE2" w:rsidRPr="00AF1051" w:rsidRDefault="00C26FBB">
      <w:pPr>
        <w:tabs>
          <w:tab w:val="left" w:pos="692"/>
          <w:tab w:val="right" w:pos="3252"/>
        </w:tabs>
        <w:rPr>
          <w:b/>
          <w:sz w:val="22"/>
          <w:szCs w:val="22"/>
        </w:rPr>
      </w:pPr>
      <w:r w:rsidRPr="00AF1051">
        <w:rPr>
          <w:b/>
          <w:sz w:val="22"/>
          <w:szCs w:val="22"/>
        </w:rPr>
        <w:t>Wettbewerb</w:t>
      </w:r>
    </w:p>
    <w:p w:rsidR="00C26FBB" w:rsidRPr="003B4E96" w:rsidRDefault="00C26FBB">
      <w:pPr>
        <w:tabs>
          <w:tab w:val="left" w:pos="692"/>
          <w:tab w:val="right" w:pos="3252"/>
        </w:tabs>
        <w:rPr>
          <w:sz w:val="22"/>
          <w:szCs w:val="22"/>
        </w:rPr>
      </w:pPr>
      <w:r w:rsidRPr="003B4E96">
        <w:rPr>
          <w:sz w:val="22"/>
          <w:szCs w:val="22"/>
        </w:rPr>
        <w:t>Der Bezirksschützenverband Elbe-Weser-Mündung veranstaltet eine Meisterschaft im Lichtpunktschießen für die jahrgänge 2007-2012 mit Einzel und Mannschaften bestehen aus 3 Schützen einer Wettkampfklasse. Die Mannschaftseinteilung kann am Wettkampftag, jedoch vor dem Start des ersten Mannschaftsmitgliedes, erfolgen.</w:t>
      </w:r>
    </w:p>
    <w:p w:rsidR="00C26FBB" w:rsidRPr="003B4E96" w:rsidRDefault="00C26FBB">
      <w:pPr>
        <w:tabs>
          <w:tab w:val="left" w:pos="692"/>
          <w:tab w:val="right" w:pos="3252"/>
        </w:tabs>
        <w:rPr>
          <w:sz w:val="22"/>
          <w:szCs w:val="22"/>
        </w:rPr>
      </w:pPr>
    </w:p>
    <w:p w:rsidR="00C26FBB" w:rsidRPr="00AF1051" w:rsidRDefault="00C26FBB">
      <w:pPr>
        <w:tabs>
          <w:tab w:val="left" w:pos="692"/>
          <w:tab w:val="right" w:pos="3252"/>
        </w:tabs>
        <w:rPr>
          <w:b/>
          <w:sz w:val="22"/>
          <w:szCs w:val="22"/>
        </w:rPr>
      </w:pPr>
      <w:r w:rsidRPr="00AF1051">
        <w:rPr>
          <w:b/>
          <w:sz w:val="22"/>
          <w:szCs w:val="22"/>
        </w:rPr>
        <w:t>Termin / Ort</w:t>
      </w:r>
    </w:p>
    <w:p w:rsidR="00C26FBB" w:rsidRPr="003B4E96" w:rsidRDefault="00C26FBB">
      <w:pPr>
        <w:tabs>
          <w:tab w:val="left" w:pos="692"/>
          <w:tab w:val="right" w:pos="3252"/>
        </w:tabs>
        <w:rPr>
          <w:sz w:val="22"/>
          <w:szCs w:val="22"/>
        </w:rPr>
      </w:pPr>
      <w:r w:rsidRPr="003B4E96">
        <w:rPr>
          <w:sz w:val="22"/>
          <w:szCs w:val="22"/>
        </w:rPr>
        <w:t>Der Wettbewerb findet für alle Klassen am Samstag, den 04.05.2019 in Nieder-Ochtenhausen statt.</w:t>
      </w:r>
    </w:p>
    <w:p w:rsidR="00C26FBB" w:rsidRPr="003B4E96" w:rsidRDefault="00C26FBB">
      <w:pPr>
        <w:tabs>
          <w:tab w:val="left" w:pos="692"/>
          <w:tab w:val="right" w:pos="3252"/>
        </w:tabs>
        <w:rPr>
          <w:sz w:val="22"/>
          <w:szCs w:val="22"/>
        </w:rPr>
      </w:pPr>
    </w:p>
    <w:p w:rsidR="00C26FBB" w:rsidRPr="00AF1051" w:rsidRDefault="00C26FBB">
      <w:pPr>
        <w:tabs>
          <w:tab w:val="left" w:pos="692"/>
          <w:tab w:val="right" w:pos="3252"/>
        </w:tabs>
        <w:rPr>
          <w:b/>
          <w:sz w:val="22"/>
          <w:szCs w:val="22"/>
        </w:rPr>
      </w:pPr>
      <w:r w:rsidRPr="00AF1051">
        <w:rPr>
          <w:b/>
          <w:sz w:val="22"/>
          <w:szCs w:val="22"/>
        </w:rPr>
        <w:t>Teilnahme / Meldung</w:t>
      </w:r>
    </w:p>
    <w:p w:rsidR="00C26FBB" w:rsidRPr="003B4E96" w:rsidRDefault="00C26FBB">
      <w:pPr>
        <w:tabs>
          <w:tab w:val="left" w:pos="692"/>
          <w:tab w:val="right" w:pos="3252"/>
        </w:tabs>
        <w:rPr>
          <w:sz w:val="22"/>
          <w:szCs w:val="22"/>
        </w:rPr>
      </w:pPr>
      <w:r w:rsidRPr="003B4E96">
        <w:rPr>
          <w:sz w:val="22"/>
          <w:szCs w:val="22"/>
        </w:rPr>
        <w:t>Teilnehmen kann nur, wer Mitglied in einem NWDSB angeschlossenen Verein und versichert ist!</w:t>
      </w:r>
    </w:p>
    <w:p w:rsidR="00C26FBB" w:rsidRPr="003B4E96" w:rsidRDefault="00C26FBB">
      <w:pPr>
        <w:tabs>
          <w:tab w:val="left" w:pos="692"/>
          <w:tab w:val="right" w:pos="3252"/>
        </w:tabs>
        <w:rPr>
          <w:sz w:val="22"/>
          <w:szCs w:val="22"/>
        </w:rPr>
      </w:pPr>
      <w:r w:rsidRPr="003B4E96">
        <w:rPr>
          <w:sz w:val="22"/>
          <w:szCs w:val="22"/>
        </w:rPr>
        <w:t>Die Vereine melden ihre Teilnehmer bis zum</w:t>
      </w:r>
      <w:r w:rsidR="00AF1051">
        <w:rPr>
          <w:sz w:val="22"/>
          <w:szCs w:val="22"/>
        </w:rPr>
        <w:t xml:space="preserve"> 20.03 2019</w:t>
      </w:r>
      <w:r w:rsidRPr="003B4E96">
        <w:rPr>
          <w:sz w:val="22"/>
          <w:szCs w:val="22"/>
        </w:rPr>
        <w:t xml:space="preserve"> an die Bezirksjugendsportleiterin. Zu jedem teilnehmenden Verein ist eine aktuelle Kontaktadresse anzugeben.</w:t>
      </w:r>
    </w:p>
    <w:p w:rsidR="001D59C1" w:rsidRPr="003B4E96" w:rsidRDefault="00C26FBB" w:rsidP="0046750F">
      <w:pPr>
        <w:tabs>
          <w:tab w:val="left" w:pos="692"/>
          <w:tab w:val="right" w:pos="3252"/>
        </w:tabs>
        <w:rPr>
          <w:sz w:val="22"/>
          <w:szCs w:val="22"/>
        </w:rPr>
      </w:pPr>
      <w:r w:rsidRPr="003B4E96">
        <w:rPr>
          <w:sz w:val="22"/>
          <w:szCs w:val="22"/>
        </w:rPr>
        <w:t>Die Startzeiten werden direkt an die angegebene Kontaktadresse der Vereine gesandt.</w:t>
      </w:r>
    </w:p>
    <w:p w:rsidR="003B4E96" w:rsidRPr="003B4E96" w:rsidRDefault="003B4E96" w:rsidP="0046750F">
      <w:pPr>
        <w:tabs>
          <w:tab w:val="left" w:pos="692"/>
          <w:tab w:val="right" w:pos="3252"/>
        </w:tabs>
        <w:rPr>
          <w:sz w:val="22"/>
          <w:szCs w:val="22"/>
        </w:rPr>
      </w:pPr>
    </w:p>
    <w:p w:rsidR="003B4E96" w:rsidRPr="00AF1051" w:rsidRDefault="003B4E96" w:rsidP="0046750F">
      <w:pPr>
        <w:tabs>
          <w:tab w:val="left" w:pos="692"/>
          <w:tab w:val="right" w:pos="3252"/>
        </w:tabs>
        <w:rPr>
          <w:b/>
          <w:sz w:val="22"/>
          <w:szCs w:val="22"/>
        </w:rPr>
      </w:pPr>
      <w:r w:rsidRPr="00AF1051">
        <w:rPr>
          <w:b/>
          <w:sz w:val="22"/>
          <w:szCs w:val="22"/>
        </w:rPr>
        <w:t>Startgeld</w:t>
      </w:r>
    </w:p>
    <w:p w:rsidR="003B4E96" w:rsidRPr="003B4E96" w:rsidRDefault="003B4E96" w:rsidP="0046750F">
      <w:pPr>
        <w:tabs>
          <w:tab w:val="left" w:pos="692"/>
          <w:tab w:val="right" w:pos="3252"/>
        </w:tabs>
        <w:rPr>
          <w:sz w:val="22"/>
          <w:szCs w:val="22"/>
        </w:rPr>
      </w:pPr>
      <w:r w:rsidRPr="003B4E96">
        <w:rPr>
          <w:sz w:val="22"/>
          <w:szCs w:val="22"/>
        </w:rPr>
        <w:t>Das Startgeld beträgt</w:t>
      </w:r>
      <w:r w:rsidR="00AF1051">
        <w:rPr>
          <w:sz w:val="22"/>
          <w:szCs w:val="22"/>
        </w:rPr>
        <w:t xml:space="preserve"> 2€</w:t>
      </w:r>
      <w:r w:rsidRPr="003B4E96">
        <w:rPr>
          <w:sz w:val="22"/>
          <w:szCs w:val="22"/>
        </w:rPr>
        <w:t xml:space="preserve"> je Start.</w:t>
      </w:r>
      <w:r w:rsidR="00AF1051">
        <w:rPr>
          <w:sz w:val="22"/>
          <w:szCs w:val="22"/>
        </w:rPr>
        <w:t xml:space="preserve"> Das Startgeld wird durch den Bezirk per Rechnung erhoben.</w:t>
      </w:r>
    </w:p>
    <w:p w:rsidR="003B4E96" w:rsidRPr="003B4E96" w:rsidRDefault="003B4E96" w:rsidP="0046750F">
      <w:pPr>
        <w:tabs>
          <w:tab w:val="left" w:pos="692"/>
          <w:tab w:val="right" w:pos="3252"/>
        </w:tabs>
        <w:rPr>
          <w:sz w:val="22"/>
          <w:szCs w:val="22"/>
        </w:rPr>
      </w:pPr>
    </w:p>
    <w:p w:rsidR="003B4E96" w:rsidRPr="00AF1051" w:rsidRDefault="003B4E96" w:rsidP="0046750F">
      <w:pPr>
        <w:tabs>
          <w:tab w:val="left" w:pos="692"/>
          <w:tab w:val="right" w:pos="3252"/>
        </w:tabs>
        <w:rPr>
          <w:b/>
          <w:sz w:val="22"/>
          <w:szCs w:val="22"/>
        </w:rPr>
      </w:pPr>
      <w:r w:rsidRPr="00AF1051">
        <w:rPr>
          <w:b/>
          <w:sz w:val="22"/>
          <w:szCs w:val="22"/>
        </w:rPr>
        <w:t>Disziplin / Wettkampfklasse / Siegerehrung</w:t>
      </w:r>
    </w:p>
    <w:p w:rsidR="003B4E96" w:rsidRPr="003B4E96" w:rsidRDefault="003B4E96" w:rsidP="0046750F">
      <w:pPr>
        <w:tabs>
          <w:tab w:val="left" w:pos="692"/>
          <w:tab w:val="right" w:pos="3252"/>
        </w:tabs>
        <w:rPr>
          <w:sz w:val="22"/>
          <w:szCs w:val="22"/>
        </w:rPr>
      </w:pPr>
      <w:r w:rsidRPr="003B4E96">
        <w:rPr>
          <w:sz w:val="22"/>
          <w:szCs w:val="22"/>
        </w:rPr>
        <w:t>Alle Lichtpunktdisziplinen werden grundsätzlich als 5m Wettbewerbe mit Zehntelwertung ausgeschrieben.</w:t>
      </w:r>
    </w:p>
    <w:p w:rsidR="003B4E96" w:rsidRPr="003B4E96" w:rsidRDefault="003B4E96" w:rsidP="0046750F">
      <w:pPr>
        <w:tabs>
          <w:tab w:val="left" w:pos="692"/>
          <w:tab w:val="right" w:pos="3252"/>
        </w:tabs>
        <w:rPr>
          <w:sz w:val="22"/>
          <w:szCs w:val="22"/>
        </w:rPr>
      </w:pPr>
      <w:r w:rsidRPr="003B4E96">
        <w:rPr>
          <w:sz w:val="22"/>
          <w:szCs w:val="22"/>
        </w:rPr>
        <w:t>Für die Schussauswertung werden ausschließlich Lichtpunktanlagen des Veranstalters eingesetzt.</w:t>
      </w:r>
    </w:p>
    <w:p w:rsidR="003B4E96" w:rsidRPr="003B4E96" w:rsidRDefault="003B4E96" w:rsidP="0046750F">
      <w:pPr>
        <w:tabs>
          <w:tab w:val="left" w:pos="692"/>
          <w:tab w:val="right" w:pos="3252"/>
        </w:tabs>
        <w:rPr>
          <w:sz w:val="22"/>
          <w:szCs w:val="22"/>
        </w:rPr>
      </w:pPr>
      <w:r w:rsidRPr="003B4E96">
        <w:rPr>
          <w:sz w:val="22"/>
          <w:szCs w:val="22"/>
        </w:rPr>
        <w:t>Die Verwendung eigener Lichtpunktgewehre/Lichtpunktpistolen sind nicht zugelassen.</w:t>
      </w:r>
    </w:p>
    <w:p w:rsidR="003B4E96" w:rsidRPr="003B4E96" w:rsidRDefault="003B4E96" w:rsidP="0046750F">
      <w:pPr>
        <w:tabs>
          <w:tab w:val="left" w:pos="692"/>
          <w:tab w:val="right" w:pos="3252"/>
        </w:tabs>
        <w:rPr>
          <w:sz w:val="22"/>
          <w:szCs w:val="22"/>
        </w:rPr>
      </w:pPr>
    </w:p>
    <w:p w:rsidR="003B4E96" w:rsidRPr="003B4E96" w:rsidRDefault="003B4E96" w:rsidP="0046750F">
      <w:pPr>
        <w:tabs>
          <w:tab w:val="left" w:pos="692"/>
          <w:tab w:val="right" w:pos="3252"/>
        </w:tabs>
        <w:rPr>
          <w:sz w:val="22"/>
          <w:szCs w:val="22"/>
        </w:rPr>
      </w:pPr>
      <w:r w:rsidRPr="003B4E96">
        <w:rPr>
          <w:sz w:val="22"/>
          <w:szCs w:val="22"/>
        </w:rPr>
        <w:t>Der Wettkampf besteht je nach Wettkampfklasse aus einem Programm von 10 Wertungschüssen bei einer Gesamtschießzeit von 15 Minuten bzw. 20 Wertungsschüssen bei einer Gesamtschießzeit von 25 Minuten. Vor dem ersten Wertungsschuss sind beliebig viele Probeschüsse zulässig.</w:t>
      </w:r>
    </w:p>
    <w:p w:rsidR="003B4E96" w:rsidRPr="003B4E96" w:rsidRDefault="003B4E96" w:rsidP="0046750F">
      <w:pPr>
        <w:tabs>
          <w:tab w:val="left" w:pos="692"/>
          <w:tab w:val="right" w:pos="3252"/>
        </w:tabs>
        <w:rPr>
          <w:sz w:val="22"/>
          <w:szCs w:val="22"/>
        </w:rPr>
      </w:pPr>
    </w:p>
    <w:p w:rsidR="003B4E96" w:rsidRPr="003B4E96" w:rsidRDefault="003B4E96" w:rsidP="0046750F">
      <w:pPr>
        <w:tabs>
          <w:tab w:val="left" w:pos="692"/>
          <w:tab w:val="right" w:pos="3252"/>
        </w:tabs>
        <w:rPr>
          <w:sz w:val="22"/>
          <w:szCs w:val="22"/>
        </w:rPr>
      </w:pPr>
      <w:r w:rsidRPr="003B4E96">
        <w:rPr>
          <w:sz w:val="22"/>
          <w:szCs w:val="22"/>
        </w:rPr>
        <w:t>Die Disziplinen werden nach DSB Sportordnung geschossen.</w:t>
      </w:r>
    </w:p>
    <w:p w:rsidR="00AF1051" w:rsidRDefault="00AF1051" w:rsidP="0046750F">
      <w:pPr>
        <w:tabs>
          <w:tab w:val="left" w:pos="692"/>
          <w:tab w:val="right" w:pos="3252"/>
        </w:tabs>
        <w:rPr>
          <w:sz w:val="22"/>
          <w:szCs w:val="22"/>
        </w:rPr>
      </w:pPr>
    </w:p>
    <w:p w:rsidR="00AF1051" w:rsidRDefault="00AF1051" w:rsidP="0046750F">
      <w:pPr>
        <w:tabs>
          <w:tab w:val="left" w:pos="692"/>
          <w:tab w:val="right" w:pos="3252"/>
        </w:tabs>
        <w:rPr>
          <w:sz w:val="22"/>
          <w:szCs w:val="22"/>
        </w:rPr>
      </w:pPr>
    </w:p>
    <w:p w:rsidR="003B4E96" w:rsidRDefault="003B4E96" w:rsidP="0046750F">
      <w:pPr>
        <w:tabs>
          <w:tab w:val="left" w:pos="692"/>
          <w:tab w:val="right" w:pos="3252"/>
        </w:tabs>
        <w:rPr>
          <w:sz w:val="22"/>
          <w:szCs w:val="22"/>
        </w:rPr>
      </w:pPr>
      <w:r w:rsidRPr="003B4E96">
        <w:rPr>
          <w:sz w:val="22"/>
          <w:szCs w:val="22"/>
        </w:rPr>
        <w:t>Wettkampfklassen jeweils getrennt Gewehr und Pistole</w:t>
      </w:r>
    </w:p>
    <w:p w:rsidR="003B4E96" w:rsidRDefault="003B4E96" w:rsidP="0046750F">
      <w:pPr>
        <w:tabs>
          <w:tab w:val="left" w:pos="692"/>
          <w:tab w:val="right" w:pos="3252"/>
        </w:tabs>
        <w:rPr>
          <w:sz w:val="22"/>
          <w:szCs w:val="22"/>
        </w:rPr>
      </w:pPr>
      <w:r w:rsidRPr="00AF1051">
        <w:rPr>
          <w:b/>
          <w:sz w:val="22"/>
          <w:szCs w:val="22"/>
        </w:rPr>
        <w:t>Schüler II</w:t>
      </w:r>
      <w:r>
        <w:rPr>
          <w:sz w:val="22"/>
          <w:szCs w:val="22"/>
        </w:rPr>
        <w:t xml:space="preserve"> (2007/2008) schießen 20 Wertungsschüsse Freihand</w:t>
      </w:r>
    </w:p>
    <w:p w:rsidR="003B4E96" w:rsidRDefault="003B4E96" w:rsidP="0046750F">
      <w:pPr>
        <w:tabs>
          <w:tab w:val="left" w:pos="692"/>
          <w:tab w:val="right" w:pos="3252"/>
        </w:tabs>
        <w:rPr>
          <w:sz w:val="22"/>
          <w:szCs w:val="22"/>
        </w:rPr>
      </w:pPr>
      <w:r w:rsidRPr="00AF1051">
        <w:rPr>
          <w:b/>
          <w:sz w:val="22"/>
          <w:szCs w:val="22"/>
        </w:rPr>
        <w:t>Schüller III Freihand</w:t>
      </w:r>
      <w:r>
        <w:rPr>
          <w:sz w:val="22"/>
          <w:szCs w:val="22"/>
        </w:rPr>
        <w:t xml:space="preserve"> (2009/2010) schießen 10 Wertungsschüsse Freihand</w:t>
      </w:r>
    </w:p>
    <w:p w:rsidR="003B4E96" w:rsidRDefault="003B4E96" w:rsidP="0046750F">
      <w:pPr>
        <w:tabs>
          <w:tab w:val="left" w:pos="692"/>
          <w:tab w:val="right" w:pos="3252"/>
        </w:tabs>
        <w:rPr>
          <w:sz w:val="22"/>
          <w:szCs w:val="22"/>
        </w:rPr>
      </w:pPr>
      <w:r w:rsidRPr="00AF1051">
        <w:rPr>
          <w:b/>
          <w:sz w:val="22"/>
          <w:szCs w:val="22"/>
        </w:rPr>
        <w:t>Schüller II Auflage</w:t>
      </w:r>
      <w:r>
        <w:rPr>
          <w:sz w:val="22"/>
          <w:szCs w:val="22"/>
        </w:rPr>
        <w:t xml:space="preserve"> (2009/2010) schießen 20 Wertungsschüsse mit Standauflage</w:t>
      </w:r>
    </w:p>
    <w:p w:rsidR="003B4E96" w:rsidRDefault="003B4E96" w:rsidP="0046750F">
      <w:pPr>
        <w:tabs>
          <w:tab w:val="left" w:pos="692"/>
          <w:tab w:val="right" w:pos="3252"/>
        </w:tabs>
        <w:rPr>
          <w:sz w:val="22"/>
          <w:szCs w:val="22"/>
        </w:rPr>
      </w:pPr>
      <w:r w:rsidRPr="00AF1051">
        <w:rPr>
          <w:b/>
          <w:sz w:val="22"/>
          <w:szCs w:val="22"/>
        </w:rPr>
        <w:t>Schüller IV</w:t>
      </w:r>
      <w:r>
        <w:rPr>
          <w:sz w:val="22"/>
          <w:szCs w:val="22"/>
        </w:rPr>
        <w:t xml:space="preserve"> (2011/2012) schießen 10 Wertungsschüsse mit Standauflage</w:t>
      </w:r>
    </w:p>
    <w:p w:rsidR="006C345E" w:rsidRDefault="006C345E" w:rsidP="0046750F">
      <w:pPr>
        <w:tabs>
          <w:tab w:val="left" w:pos="692"/>
          <w:tab w:val="right" w:pos="3252"/>
        </w:tabs>
        <w:rPr>
          <w:sz w:val="22"/>
          <w:szCs w:val="22"/>
        </w:rPr>
      </w:pPr>
    </w:p>
    <w:p w:rsidR="006C345E" w:rsidRDefault="006C345E" w:rsidP="0046750F">
      <w:pPr>
        <w:tabs>
          <w:tab w:val="left" w:pos="692"/>
          <w:tab w:val="right" w:pos="3252"/>
        </w:tabs>
        <w:rPr>
          <w:sz w:val="22"/>
          <w:szCs w:val="22"/>
        </w:rPr>
      </w:pPr>
      <w:r>
        <w:rPr>
          <w:sz w:val="22"/>
          <w:szCs w:val="22"/>
        </w:rPr>
        <w:t>Die ersten 3 Mannschaften und Einzelstarter jeder Wettkampfklasse werden geehrt.</w:t>
      </w:r>
    </w:p>
    <w:p w:rsidR="006C345E" w:rsidRDefault="006C345E" w:rsidP="0046750F">
      <w:pPr>
        <w:tabs>
          <w:tab w:val="left" w:pos="692"/>
          <w:tab w:val="right" w:pos="3252"/>
        </w:tabs>
        <w:rPr>
          <w:sz w:val="22"/>
          <w:szCs w:val="22"/>
        </w:rPr>
      </w:pPr>
      <w:r>
        <w:rPr>
          <w:sz w:val="22"/>
          <w:szCs w:val="22"/>
        </w:rPr>
        <w:t>Für alle nicht besonders in dieser Ausschreibung getroffenen Regelungen gelten die Vorschriften der gültigen Sportordnung des Deutschen Schützenbundes.</w:t>
      </w:r>
    </w:p>
    <w:p w:rsidR="006C345E" w:rsidRDefault="006C345E" w:rsidP="0046750F">
      <w:pPr>
        <w:tabs>
          <w:tab w:val="left" w:pos="692"/>
          <w:tab w:val="right" w:pos="3252"/>
        </w:tabs>
        <w:rPr>
          <w:sz w:val="22"/>
          <w:szCs w:val="22"/>
        </w:rPr>
      </w:pPr>
    </w:p>
    <w:p w:rsidR="006C345E" w:rsidRPr="003B4E96" w:rsidRDefault="006C345E" w:rsidP="0046750F">
      <w:pPr>
        <w:tabs>
          <w:tab w:val="left" w:pos="692"/>
          <w:tab w:val="right" w:pos="3252"/>
        </w:tabs>
        <w:rPr>
          <w:sz w:val="22"/>
          <w:szCs w:val="22"/>
        </w:rPr>
      </w:pPr>
      <w:r>
        <w:rPr>
          <w:sz w:val="22"/>
          <w:szCs w:val="22"/>
        </w:rPr>
        <w:t>Änderungen und Ergänzungen bleiben dem Veranstalter vorbehalten.</w:t>
      </w:r>
    </w:p>
    <w:p w:rsidR="001D59C1" w:rsidRPr="00CB7763" w:rsidRDefault="001D59C1" w:rsidP="0046750F">
      <w:pPr>
        <w:tabs>
          <w:tab w:val="left" w:pos="692"/>
          <w:tab w:val="right" w:pos="3252"/>
        </w:tabs>
      </w:pPr>
    </w:p>
    <w:p w:rsidR="00CB7763" w:rsidRPr="00CB7763" w:rsidRDefault="00CB7763" w:rsidP="0046750F">
      <w:pPr>
        <w:tabs>
          <w:tab w:val="left" w:pos="692"/>
          <w:tab w:val="right" w:pos="3252"/>
        </w:tabs>
      </w:pPr>
    </w:p>
    <w:p w:rsidR="00CB7763" w:rsidRPr="00CB7763" w:rsidRDefault="00CB7763" w:rsidP="00CB7763">
      <w:r w:rsidRPr="00CB7763">
        <w:t>Ich hoffe  auf eine große Anzahl von Teilnehmern damit dieser Wettbewerb recht interessant und spannend wird.</w:t>
      </w:r>
    </w:p>
    <w:p w:rsidR="00CB7763" w:rsidRPr="00CB7763" w:rsidRDefault="00CB7763" w:rsidP="0046750F">
      <w:pPr>
        <w:tabs>
          <w:tab w:val="left" w:pos="692"/>
          <w:tab w:val="right" w:pos="3252"/>
        </w:tabs>
      </w:pPr>
    </w:p>
    <w:p w:rsidR="001D59C1" w:rsidRPr="00CB7763" w:rsidRDefault="001D59C1" w:rsidP="0046750F">
      <w:pPr>
        <w:tabs>
          <w:tab w:val="left" w:pos="692"/>
          <w:tab w:val="right" w:pos="3252"/>
        </w:tabs>
      </w:pPr>
      <w:r w:rsidRPr="00CB7763">
        <w:t>Mit sportlichem Gruß</w:t>
      </w:r>
    </w:p>
    <w:p w:rsidR="001D59C1" w:rsidRPr="00CB7763" w:rsidRDefault="001D59C1" w:rsidP="0046750F">
      <w:pPr>
        <w:tabs>
          <w:tab w:val="left" w:pos="692"/>
          <w:tab w:val="right" w:pos="3252"/>
        </w:tabs>
      </w:pPr>
      <w:r w:rsidRPr="00CB7763">
        <w:t>Melanie Wilshusen</w:t>
      </w:r>
    </w:p>
    <w:p w:rsidR="00CB7763" w:rsidRPr="00CB7763" w:rsidRDefault="00CB7763" w:rsidP="0046750F">
      <w:pPr>
        <w:tabs>
          <w:tab w:val="left" w:pos="692"/>
          <w:tab w:val="right" w:pos="3252"/>
        </w:tabs>
      </w:pPr>
      <w:r w:rsidRPr="00CB7763">
        <w:t>Bezirksjugendsportleiterin</w:t>
      </w:r>
    </w:p>
    <w:sectPr w:rsidR="00CB7763" w:rsidRPr="00CB7763" w:rsidSect="0091672C">
      <w:headerReference w:type="default" r:id="rId10"/>
      <w:footerReference w:type="default" r:id="rId11"/>
      <w:pgSz w:w="11906" w:h="16838"/>
      <w:pgMar w:top="360" w:right="1106" w:bottom="719" w:left="1440" w:header="1" w:footer="8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150" w:rsidRDefault="00945150">
      <w:r>
        <w:separator/>
      </w:r>
    </w:p>
  </w:endnote>
  <w:endnote w:type="continuationSeparator" w:id="0">
    <w:p w:rsidR="00945150" w:rsidRDefault="009451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ibbyHandDB">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5E" w:rsidRDefault="007E31CC">
    <w:pPr>
      <w:pStyle w:val="Fuzeile"/>
      <w:ind w:left="-1440" w:right="-360"/>
      <w:jc w:val="center"/>
      <w:rPr>
        <w:rStyle w:val="Seitenzahl"/>
        <w:sz w:val="20"/>
      </w:rPr>
    </w:pPr>
    <w:r>
      <w:rPr>
        <w:noProof/>
        <w:sz w:val="20"/>
      </w:rPr>
      <w:pict>
        <v:line id="Lochmarke" o:spid="_x0000_s2054" style="position:absolute;left:0;text-align:left;z-index:3" from="-57.85pt,-345.6pt" to="-43.65pt,-345.6pt" strokecolor="#010000" strokeweight="1pt">
          <v:stroke color2="#010000"/>
          <w10:anchorlock/>
        </v:line>
      </w:pict>
    </w:r>
    <w:r w:rsidR="003F755E">
      <w:rPr>
        <w:rStyle w:val="Seitenzahl"/>
        <w:sz w:val="20"/>
      </w:rPr>
      <w:t xml:space="preserve">- </w:t>
    </w:r>
    <w:r>
      <w:rPr>
        <w:rStyle w:val="Seitenzahl"/>
        <w:sz w:val="20"/>
      </w:rPr>
      <w:fldChar w:fldCharType="begin"/>
    </w:r>
    <w:r w:rsidR="003F755E">
      <w:rPr>
        <w:rStyle w:val="Seitenzahl"/>
        <w:sz w:val="20"/>
      </w:rPr>
      <w:instrText xml:space="preserve"> PAGE </w:instrText>
    </w:r>
    <w:r>
      <w:rPr>
        <w:rStyle w:val="Seitenzahl"/>
        <w:sz w:val="20"/>
      </w:rPr>
      <w:fldChar w:fldCharType="separate"/>
    </w:r>
    <w:r w:rsidR="00300F0C">
      <w:rPr>
        <w:rStyle w:val="Seitenzahl"/>
        <w:noProof/>
        <w:sz w:val="20"/>
      </w:rPr>
      <w:t>1</w:t>
    </w:r>
    <w:r>
      <w:rPr>
        <w:rStyle w:val="Seitenzahl"/>
        <w:sz w:val="20"/>
      </w:rPr>
      <w:fldChar w:fldCharType="end"/>
    </w:r>
    <w:r w:rsidR="003F755E">
      <w:rPr>
        <w:rStyle w:val="Seitenzahl"/>
        <w:sz w:val="20"/>
      </w:rPr>
      <w:t xml:space="preserve"> –</w:t>
    </w:r>
  </w:p>
  <w:p w:rsidR="003F755E" w:rsidRDefault="007E31CC">
    <w:pPr>
      <w:pStyle w:val="Fuzeile"/>
      <w:ind w:right="-360"/>
      <w:rPr>
        <w:rStyle w:val="Seitenzahl"/>
        <w:sz w:val="20"/>
        <w:u w:val="single"/>
      </w:rPr>
    </w:pPr>
    <w:r>
      <w:rPr>
        <w:noProof/>
        <w:sz w:val="20"/>
        <w:u w:val="single"/>
      </w:rPr>
      <w:pict>
        <v:line id="_x0000_s2050" style="position:absolute;z-index:1" from="-27pt,1.55pt" to="477pt,1.55pt"/>
      </w:pict>
    </w:r>
  </w:p>
  <w:p w:rsidR="003F755E" w:rsidRDefault="003F755E" w:rsidP="001D1E73">
    <w:pPr>
      <w:pStyle w:val="Fuzeile"/>
      <w:tabs>
        <w:tab w:val="left" w:pos="3420"/>
      </w:tabs>
      <w:ind w:left="-1440" w:right="-360"/>
      <w:rPr>
        <w:rFonts w:ascii="Arial" w:hAnsi="Arial" w:cs="Arial"/>
        <w:sz w:val="18"/>
      </w:rPr>
    </w:pPr>
    <w:r>
      <w:rPr>
        <w:rStyle w:val="Seitenzahl"/>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150" w:rsidRDefault="00945150">
      <w:r>
        <w:separator/>
      </w:r>
    </w:p>
  </w:footnote>
  <w:footnote w:type="continuationSeparator" w:id="0">
    <w:p w:rsidR="00945150" w:rsidRDefault="009451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2C" w:rsidRDefault="007E31CC">
    <w:pPr>
      <w:pStyle w:val="Kopfzeile"/>
    </w:pPr>
    <w:r>
      <w:rPr>
        <w:noProof/>
      </w:rPr>
      <w:pict>
        <v:line id="Falzmarke" o:spid="_x0000_s2053" style="position:absolute;z-index:2" from="-57.85pt,297.6pt" to="-43.65pt,297.6pt" strokecolor="#010000" strokeweight="1pt">
          <v:stroke color2="#010000"/>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F4B31"/>
    <w:multiLevelType w:val="hybridMultilevel"/>
    <w:tmpl w:val="43906032"/>
    <w:lvl w:ilvl="0" w:tplc="B366C77A">
      <w:start w:val="1"/>
      <w:numFmt w:val="decimal"/>
      <w:lvlText w:val="%1."/>
      <w:lvlJc w:val="left"/>
      <w:pPr>
        <w:ind w:left="720" w:hanging="360"/>
      </w:pPr>
      <w:rPr>
        <w:rFonts w:ascii="Times New Roman" w:hAnsi="Times New Roman"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1B64C56"/>
    <w:multiLevelType w:val="hybridMultilevel"/>
    <w:tmpl w:val="5EC65F30"/>
    <w:lvl w:ilvl="0" w:tplc="91749D76">
      <w:start w:val="1"/>
      <w:numFmt w:val="decimal"/>
      <w:lvlText w:val="%1."/>
      <w:lvlJc w:val="left"/>
      <w:pPr>
        <w:ind w:left="720" w:hanging="360"/>
      </w:pPr>
      <w:rPr>
        <w:rFonts w:ascii="Times New Roman" w:hAnsi="Times New Roman" w:hint="default"/>
        <w:b/>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oNotTrackMoves/>
  <w:defaultTabStop w:val="708"/>
  <w:hyphenationZone w:val="425"/>
  <w:drawingGridHorizontalSpacing w:val="120"/>
  <w:displayHorizontalDrawingGridEvery w:val="2"/>
  <w:noPunctuationKerning/>
  <w:characterSpacingControl w:val="doNotCompress"/>
  <w:hdrShapeDefaults>
    <o:shapedefaults v:ext="edit" spidmax="1843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7958"/>
    <w:rsid w:val="00043A15"/>
    <w:rsid w:val="00083517"/>
    <w:rsid w:val="00085DFA"/>
    <w:rsid w:val="00091128"/>
    <w:rsid w:val="00095CF0"/>
    <w:rsid w:val="000961F9"/>
    <w:rsid w:val="000B1556"/>
    <w:rsid w:val="000B7A95"/>
    <w:rsid w:val="000F660C"/>
    <w:rsid w:val="00132A04"/>
    <w:rsid w:val="00133B5A"/>
    <w:rsid w:val="00157409"/>
    <w:rsid w:val="00165AA1"/>
    <w:rsid w:val="0019276B"/>
    <w:rsid w:val="0019710A"/>
    <w:rsid w:val="001C7747"/>
    <w:rsid w:val="001D1E73"/>
    <w:rsid w:val="001D59C1"/>
    <w:rsid w:val="00246DDA"/>
    <w:rsid w:val="00247382"/>
    <w:rsid w:val="00291C74"/>
    <w:rsid w:val="002D654B"/>
    <w:rsid w:val="00300F0C"/>
    <w:rsid w:val="00316336"/>
    <w:rsid w:val="00325118"/>
    <w:rsid w:val="00331A10"/>
    <w:rsid w:val="003662A5"/>
    <w:rsid w:val="003B4E96"/>
    <w:rsid w:val="003F755E"/>
    <w:rsid w:val="0040489A"/>
    <w:rsid w:val="0040567B"/>
    <w:rsid w:val="00425323"/>
    <w:rsid w:val="0043233C"/>
    <w:rsid w:val="004371C6"/>
    <w:rsid w:val="0046750F"/>
    <w:rsid w:val="004B386F"/>
    <w:rsid w:val="004E76A8"/>
    <w:rsid w:val="004F7133"/>
    <w:rsid w:val="005253E8"/>
    <w:rsid w:val="00527388"/>
    <w:rsid w:val="005922FE"/>
    <w:rsid w:val="0059423F"/>
    <w:rsid w:val="005A3AE6"/>
    <w:rsid w:val="005B0A5F"/>
    <w:rsid w:val="005B7195"/>
    <w:rsid w:val="005D0281"/>
    <w:rsid w:val="00617C3F"/>
    <w:rsid w:val="00640410"/>
    <w:rsid w:val="00643E9A"/>
    <w:rsid w:val="00644B0C"/>
    <w:rsid w:val="00656BCC"/>
    <w:rsid w:val="006931E4"/>
    <w:rsid w:val="006943AF"/>
    <w:rsid w:val="0069616F"/>
    <w:rsid w:val="006B04AC"/>
    <w:rsid w:val="006B0678"/>
    <w:rsid w:val="006C345E"/>
    <w:rsid w:val="006C6250"/>
    <w:rsid w:val="006D11D8"/>
    <w:rsid w:val="006E2709"/>
    <w:rsid w:val="006F660F"/>
    <w:rsid w:val="00713954"/>
    <w:rsid w:val="007246FB"/>
    <w:rsid w:val="00737C4D"/>
    <w:rsid w:val="0075761F"/>
    <w:rsid w:val="0076602A"/>
    <w:rsid w:val="007C1C18"/>
    <w:rsid w:val="007D03C2"/>
    <w:rsid w:val="007E31CC"/>
    <w:rsid w:val="007F1A00"/>
    <w:rsid w:val="008025C5"/>
    <w:rsid w:val="008068A1"/>
    <w:rsid w:val="00823D0D"/>
    <w:rsid w:val="00872528"/>
    <w:rsid w:val="008C3B70"/>
    <w:rsid w:val="008F513A"/>
    <w:rsid w:val="00903875"/>
    <w:rsid w:val="0091672C"/>
    <w:rsid w:val="00917D86"/>
    <w:rsid w:val="00922F42"/>
    <w:rsid w:val="00927887"/>
    <w:rsid w:val="00932E23"/>
    <w:rsid w:val="0094194D"/>
    <w:rsid w:val="00945150"/>
    <w:rsid w:val="00980BF0"/>
    <w:rsid w:val="009D1CDB"/>
    <w:rsid w:val="009F651B"/>
    <w:rsid w:val="00A10700"/>
    <w:rsid w:val="00A279EF"/>
    <w:rsid w:val="00A3211C"/>
    <w:rsid w:val="00A75589"/>
    <w:rsid w:val="00A94348"/>
    <w:rsid w:val="00AB5C9D"/>
    <w:rsid w:val="00AB6F7B"/>
    <w:rsid w:val="00AC0905"/>
    <w:rsid w:val="00AF1051"/>
    <w:rsid w:val="00B1465D"/>
    <w:rsid w:val="00B2760E"/>
    <w:rsid w:val="00B31F38"/>
    <w:rsid w:val="00B46B3E"/>
    <w:rsid w:val="00B475E3"/>
    <w:rsid w:val="00B60999"/>
    <w:rsid w:val="00B6235A"/>
    <w:rsid w:val="00B75027"/>
    <w:rsid w:val="00B92619"/>
    <w:rsid w:val="00B9439C"/>
    <w:rsid w:val="00BA018A"/>
    <w:rsid w:val="00BD0BE2"/>
    <w:rsid w:val="00BD3AD3"/>
    <w:rsid w:val="00BD43A6"/>
    <w:rsid w:val="00BE27E4"/>
    <w:rsid w:val="00BF5747"/>
    <w:rsid w:val="00C17ACD"/>
    <w:rsid w:val="00C213E0"/>
    <w:rsid w:val="00C25AFE"/>
    <w:rsid w:val="00C26FBB"/>
    <w:rsid w:val="00C304B1"/>
    <w:rsid w:val="00C413AA"/>
    <w:rsid w:val="00C572D5"/>
    <w:rsid w:val="00CA1947"/>
    <w:rsid w:val="00CB7763"/>
    <w:rsid w:val="00CB7958"/>
    <w:rsid w:val="00CC7827"/>
    <w:rsid w:val="00D13054"/>
    <w:rsid w:val="00D257EC"/>
    <w:rsid w:val="00D43107"/>
    <w:rsid w:val="00D74B66"/>
    <w:rsid w:val="00D818ED"/>
    <w:rsid w:val="00DB131A"/>
    <w:rsid w:val="00DB7AFE"/>
    <w:rsid w:val="00E223A3"/>
    <w:rsid w:val="00E238C9"/>
    <w:rsid w:val="00E33B57"/>
    <w:rsid w:val="00EA0241"/>
    <w:rsid w:val="00EB0ACD"/>
    <w:rsid w:val="00EC4DA9"/>
    <w:rsid w:val="00F16F9D"/>
    <w:rsid w:val="00F22214"/>
    <w:rsid w:val="00F378C1"/>
    <w:rsid w:val="00F57CF7"/>
    <w:rsid w:val="00F619F9"/>
    <w:rsid w:val="00F87CF6"/>
    <w:rsid w:val="00FC271A"/>
    <w:rsid w:val="00FC352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5323"/>
    <w:rPr>
      <w:sz w:val="24"/>
      <w:szCs w:val="24"/>
    </w:rPr>
  </w:style>
  <w:style w:type="paragraph" w:styleId="berschrift1">
    <w:name w:val="heading 1"/>
    <w:basedOn w:val="Standard"/>
    <w:next w:val="Standard"/>
    <w:qFormat/>
    <w:rsid w:val="00425323"/>
    <w:pPr>
      <w:keepNext/>
      <w:outlineLvl w:val="0"/>
    </w:pPr>
    <w:rPr>
      <w:u w:val="single"/>
    </w:rPr>
  </w:style>
  <w:style w:type="paragraph" w:styleId="berschrift2">
    <w:name w:val="heading 2"/>
    <w:basedOn w:val="Standard"/>
    <w:next w:val="Standard"/>
    <w:qFormat/>
    <w:rsid w:val="00425323"/>
    <w:pPr>
      <w:keepNext/>
      <w:outlineLvl w:val="1"/>
    </w:pPr>
    <w:rPr>
      <w:b/>
      <w:bCs/>
    </w:rPr>
  </w:style>
  <w:style w:type="paragraph" w:styleId="berschrift3">
    <w:name w:val="heading 3"/>
    <w:basedOn w:val="Standard"/>
    <w:next w:val="Standard"/>
    <w:qFormat/>
    <w:rsid w:val="00425323"/>
    <w:pPr>
      <w:keepNext/>
      <w:outlineLvl w:val="2"/>
    </w:pPr>
    <w:rPr>
      <w:rFonts w:ascii="Book Antiqua" w:hAnsi="Book Antiqua"/>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25323"/>
    <w:pPr>
      <w:tabs>
        <w:tab w:val="center" w:pos="4536"/>
        <w:tab w:val="right" w:pos="9072"/>
      </w:tabs>
    </w:pPr>
  </w:style>
  <w:style w:type="character" w:styleId="Seitenzahl">
    <w:name w:val="page number"/>
    <w:basedOn w:val="Absatz-Standardschriftart"/>
    <w:rsid w:val="00425323"/>
  </w:style>
  <w:style w:type="paragraph" w:styleId="Kopfzeile">
    <w:name w:val="header"/>
    <w:basedOn w:val="Standard"/>
    <w:rsid w:val="00425323"/>
    <w:pPr>
      <w:tabs>
        <w:tab w:val="center" w:pos="4536"/>
        <w:tab w:val="right" w:pos="9072"/>
      </w:tabs>
    </w:pPr>
  </w:style>
  <w:style w:type="character" w:styleId="Hyperlink">
    <w:name w:val="Hyperlink"/>
    <w:basedOn w:val="Absatz-Standardschriftart"/>
    <w:rsid w:val="00425323"/>
    <w:rPr>
      <w:color w:val="0000FF"/>
      <w:u w:val="single"/>
    </w:rPr>
  </w:style>
  <w:style w:type="paragraph" w:styleId="StandardWeb">
    <w:name w:val="Normal (Web)"/>
    <w:basedOn w:val="Standard"/>
    <w:rsid w:val="00425323"/>
    <w:pPr>
      <w:spacing w:before="100" w:beforeAutospacing="1" w:after="100" w:afterAutospacing="1"/>
    </w:pPr>
    <w:rPr>
      <w:rFonts w:ascii="Arial Unicode MS" w:eastAsia="Arial Unicode MS" w:hAnsi="Arial Unicode MS" w:cs="Arial Unicode MS"/>
    </w:rPr>
  </w:style>
  <w:style w:type="character" w:styleId="Fett">
    <w:name w:val="Strong"/>
    <w:basedOn w:val="Absatz-Standardschriftart"/>
    <w:qFormat/>
    <w:rsid w:val="00425323"/>
    <w:rPr>
      <w:b/>
      <w:bCs/>
    </w:rPr>
  </w:style>
  <w:style w:type="paragraph" w:styleId="Textkrper">
    <w:name w:val="Body Text"/>
    <w:basedOn w:val="Standard"/>
    <w:rsid w:val="00425323"/>
    <w:pPr>
      <w:jc w:val="both"/>
    </w:pPr>
  </w:style>
  <w:style w:type="paragraph" w:styleId="Sprechblasentext">
    <w:name w:val="Balloon Text"/>
    <w:basedOn w:val="Standard"/>
    <w:link w:val="SprechblasentextZchn"/>
    <w:uiPriority w:val="99"/>
    <w:semiHidden/>
    <w:unhideWhenUsed/>
    <w:rsid w:val="004B38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386F"/>
    <w:rPr>
      <w:rFonts w:ascii="Tahoma" w:hAnsi="Tahoma" w:cs="Tahoma"/>
      <w:sz w:val="16"/>
      <w:szCs w:val="16"/>
    </w:rPr>
  </w:style>
  <w:style w:type="table" w:styleId="Tabellengitternetz">
    <w:name w:val="Table Grid"/>
    <w:basedOn w:val="NormaleTabelle"/>
    <w:uiPriority w:val="59"/>
    <w:rsid w:val="00F16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1">
    <w:name w:val="Helle Schattierung1"/>
    <w:basedOn w:val="NormaleTabelle"/>
    <w:uiPriority w:val="60"/>
    <w:rsid w:val="00DB7AF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NormaleTabelle"/>
    <w:uiPriority w:val="60"/>
    <w:rsid w:val="00DB7AFE"/>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2">
    <w:name w:val="Light Shading Accent 2"/>
    <w:basedOn w:val="NormaleTabelle"/>
    <w:uiPriority w:val="60"/>
    <w:rsid w:val="00DB7AFE"/>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Schattierung-Akzent3">
    <w:name w:val="Light Shading Accent 3"/>
    <w:basedOn w:val="NormaleTabelle"/>
    <w:uiPriority w:val="60"/>
    <w:rsid w:val="00DB7AFE"/>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HelleSchattierung-Akzent4">
    <w:name w:val="Light Shading Accent 4"/>
    <w:basedOn w:val="NormaleTabelle"/>
    <w:uiPriority w:val="60"/>
    <w:rsid w:val="00DB7AFE"/>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HelleListe1">
    <w:name w:val="Helle Liste1"/>
    <w:basedOn w:val="NormaleTabelle"/>
    <w:uiPriority w:val="61"/>
    <w:rsid w:val="00DB7AF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zirksschuetzen-elbe-weser.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eino%20Gieschen\Anwendungsdaten\Microsoft\Vorlagen\EWM%20Brief%20mit%20Logo%20NE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F12F-B7F3-42C6-A0EE-60D5E5AF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EWM Brief mit Logo NEU.dot</Template>
  <TotalTime>0</TotalTime>
  <Pages>2</Pages>
  <Words>333</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2428</CharactersWithSpaces>
  <SharedDoc>false</SharedDoc>
  <HLinks>
    <vt:vector size="6" baseType="variant">
      <vt:variant>
        <vt:i4>2883644</vt:i4>
      </vt:variant>
      <vt:variant>
        <vt:i4>3</vt:i4>
      </vt:variant>
      <vt:variant>
        <vt:i4>0</vt:i4>
      </vt:variant>
      <vt:variant>
        <vt:i4>5</vt:i4>
      </vt:variant>
      <vt:variant>
        <vt:lpwstr>http://www.bezirksschuetzen-elbe-weser.de/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Heino</dc:creator>
  <cp:keywords/>
  <cp:lastModifiedBy>Melanie Wilshusen</cp:lastModifiedBy>
  <cp:revision>5</cp:revision>
  <cp:lastPrinted>2016-02-24T16:18:00Z</cp:lastPrinted>
  <dcterms:created xsi:type="dcterms:W3CDTF">2019-02-09T14:52:00Z</dcterms:created>
  <dcterms:modified xsi:type="dcterms:W3CDTF">2019-02-11T09:29:00Z</dcterms:modified>
</cp:coreProperties>
</file>